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9F" w:rsidRPr="00E4309F" w:rsidRDefault="00E4309F" w:rsidP="00E4309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</w:pP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ПИТАЊЕ:</w:t>
      </w:r>
    </w:p>
    <w:p w:rsidR="00E4309F" w:rsidRDefault="00E4309F" w:rsidP="00E4309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</w:rPr>
      </w:pPr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t>From: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xxxxxxxxxxxxxxxxxx</w:t>
      </w:r>
      <w:proofErr w:type="spellEnd"/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12. </w:t>
      </w:r>
      <w:proofErr w:type="spellStart"/>
      <w:proofErr w:type="gramStart"/>
      <w:r>
        <w:rPr>
          <w:rFonts w:ascii="Tahoma" w:hAnsi="Tahoma" w:cs="Tahoma"/>
          <w:color w:val="222222"/>
          <w:sz w:val="20"/>
          <w:szCs w:val="20"/>
        </w:rPr>
        <w:t>avgust</w:t>
      </w:r>
      <w:proofErr w:type="spellEnd"/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2015 15:14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To: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4" w:tgtFrame="_blank" w:history="1">
        <w:r>
          <w:rPr>
            <w:rStyle w:val="Hyperlink"/>
            <w:rFonts w:ascii="Tahoma" w:hAnsi="Tahoma" w:cs="Tahoma"/>
            <w:color w:val="1155CC"/>
            <w:sz w:val="20"/>
            <w:szCs w:val="20"/>
          </w:rPr>
          <w:t>sekretar@saobteh.edu.rs</w:t>
        </w:r>
      </w:hyperlink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Subject: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Pitanje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naruciocu</w:t>
      </w:r>
      <w:proofErr w:type="spellEnd"/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proofErr w:type="spellStart"/>
      <w:r>
        <w:rPr>
          <w:rFonts w:ascii="Calibri" w:hAnsi="Calibri"/>
          <w:color w:val="222222"/>
        </w:rPr>
        <w:t>Postovani</w:t>
      </w:r>
      <w:proofErr w:type="spellEnd"/>
      <w:r>
        <w:rPr>
          <w:rFonts w:ascii="Calibri" w:hAnsi="Calibri"/>
          <w:color w:val="222222"/>
        </w:rPr>
        <w:t>/</w:t>
      </w:r>
      <w:proofErr w:type="spellStart"/>
      <w:r>
        <w:rPr>
          <w:rFonts w:ascii="Calibri" w:hAnsi="Calibri"/>
          <w:color w:val="222222"/>
        </w:rPr>
        <w:t>na</w:t>
      </w:r>
      <w:proofErr w:type="spellEnd"/>
      <w:r>
        <w:rPr>
          <w:rFonts w:ascii="Calibri" w:hAnsi="Calibri"/>
          <w:color w:val="222222"/>
        </w:rPr>
        <w:t>,</w:t>
      </w:r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proofErr w:type="spellStart"/>
      <w:proofErr w:type="gramStart"/>
      <w:r>
        <w:rPr>
          <w:rFonts w:ascii="Calibri" w:hAnsi="Calibri"/>
          <w:color w:val="222222"/>
        </w:rPr>
        <w:t>Zeleo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bih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da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Vam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postavim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pitanje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vezano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za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tehnicke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karakteristike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predmeta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javne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nabavke</w:t>
      </w:r>
      <w:proofErr w:type="spellEnd"/>
      <w:r>
        <w:rPr>
          <w:rFonts w:ascii="Calibri" w:hAnsi="Calibri"/>
          <w:color w:val="222222"/>
        </w:rPr>
        <w:t xml:space="preserve"> br.2/2015.</w:t>
      </w:r>
      <w:proofErr w:type="gramEnd"/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Na </w:t>
      </w:r>
      <w:proofErr w:type="spellStart"/>
      <w:r>
        <w:rPr>
          <w:rFonts w:ascii="Calibri" w:hAnsi="Calibri"/>
          <w:color w:val="222222"/>
        </w:rPr>
        <w:t>stranici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konkursne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dokumentacije</w:t>
      </w:r>
      <w:proofErr w:type="spellEnd"/>
      <w:r>
        <w:rPr>
          <w:rFonts w:ascii="Calibri" w:hAnsi="Calibri"/>
          <w:color w:val="222222"/>
        </w:rPr>
        <w:t xml:space="preserve"> 5/33 </w:t>
      </w:r>
      <w:proofErr w:type="spellStart"/>
      <w:r>
        <w:rPr>
          <w:rFonts w:ascii="Calibri" w:hAnsi="Calibri"/>
          <w:color w:val="222222"/>
        </w:rPr>
        <w:t>kod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Sistema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za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kocenje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stoji</w:t>
      </w:r>
      <w:proofErr w:type="spellEnd"/>
      <w:r>
        <w:rPr>
          <w:rFonts w:ascii="Calibri" w:hAnsi="Calibri"/>
          <w:color w:val="222222"/>
          <w:lang/>
        </w:rPr>
        <w:t xml:space="preserve">: Fabricki ugradjene duple </w:t>
      </w:r>
      <w:proofErr w:type="gramStart"/>
      <w:r>
        <w:rPr>
          <w:rFonts w:ascii="Calibri" w:hAnsi="Calibri"/>
          <w:color w:val="222222"/>
          <w:lang/>
        </w:rPr>
        <w:t>komande(</w:t>
      </w:r>
      <w:proofErr w:type="gramEnd"/>
      <w:r>
        <w:rPr>
          <w:rFonts w:ascii="Calibri" w:hAnsi="Calibri"/>
          <w:color w:val="222222"/>
          <w:lang/>
        </w:rPr>
        <w:t xml:space="preserve"> spojnica, radna kocnica , gas) na mestu suvozaca...</w:t>
      </w:r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r>
        <w:rPr>
          <w:rFonts w:ascii="Calibri" w:hAnsi="Calibri"/>
          <w:color w:val="222222"/>
          <w:lang/>
        </w:rPr>
        <w:t>Da li je neophodno da vozilo ima fabricki ugradjenu duplu komandu za gas</w:t>
      </w:r>
      <w:r>
        <w:rPr>
          <w:rFonts w:ascii="Calibri" w:hAnsi="Calibri"/>
          <w:color w:val="222222"/>
        </w:rPr>
        <w:t>?</w:t>
      </w:r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proofErr w:type="spellStart"/>
      <w:r>
        <w:rPr>
          <w:rFonts w:ascii="Calibri" w:hAnsi="Calibri"/>
          <w:color w:val="222222"/>
        </w:rPr>
        <w:t>Srdacan</w:t>
      </w:r>
      <w:proofErr w:type="spellEnd"/>
      <w:r>
        <w:rPr>
          <w:rFonts w:ascii="Calibri" w:hAnsi="Calibri"/>
          <w:color w:val="222222"/>
        </w:rPr>
        <w:t xml:space="preserve"> </w:t>
      </w:r>
      <w:proofErr w:type="spellStart"/>
      <w:r>
        <w:rPr>
          <w:rFonts w:ascii="Calibri" w:hAnsi="Calibri"/>
          <w:color w:val="222222"/>
        </w:rPr>
        <w:t>pozdrav</w:t>
      </w:r>
      <w:proofErr w:type="spellEnd"/>
      <w:r>
        <w:rPr>
          <w:rFonts w:ascii="Calibri" w:hAnsi="Calibri"/>
          <w:color w:val="222222"/>
        </w:rPr>
        <w:t>,</w:t>
      </w:r>
    </w:p>
    <w:p w:rsidR="00845F07" w:rsidRPr="00E4309F" w:rsidRDefault="00845F07" w:rsidP="00E430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F42EAC" w:rsidRDefault="00845F07" w:rsidP="00E4309F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ОДГОВОР</w:t>
      </w:r>
      <w:r w:rsidRPr="00E4309F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</w:rPr>
        <w:t>:</w:t>
      </w:r>
    </w:p>
    <w:p w:rsidR="00845F07" w:rsidRDefault="00845F07" w:rsidP="00E4309F">
      <w:pPr>
        <w:spacing w:after="0" w:line="240" w:lineRule="auto"/>
      </w:pPr>
    </w:p>
    <w:p w:rsidR="00231CAA" w:rsidRDefault="00231CAA" w:rsidP="00231CAA">
      <w:pPr>
        <w:shd w:val="clear" w:color="auto" w:fill="FFFFFF"/>
        <w:rPr>
          <w:rFonts w:ascii="Calibri" w:hAnsi="Calibri"/>
          <w:color w:val="222222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t>From: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Nevena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[mailto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:</w:t>
      </w:r>
      <w:proofErr w:type="gramEnd"/>
      <w:r>
        <w:rPr>
          <w:rFonts w:ascii="Tahoma" w:hAnsi="Tahoma" w:cs="Tahoma"/>
          <w:color w:val="222222"/>
          <w:sz w:val="20"/>
          <w:szCs w:val="20"/>
        </w:rPr>
        <w:fldChar w:fldCharType="begin"/>
      </w:r>
      <w:r>
        <w:rPr>
          <w:rFonts w:ascii="Tahoma" w:hAnsi="Tahoma" w:cs="Tahoma"/>
          <w:color w:val="222222"/>
          <w:sz w:val="20"/>
          <w:szCs w:val="20"/>
        </w:rPr>
        <w:instrText xml:space="preserve"> HYPERLINK "mailto:sekretar@saobteh.edu.rs" \t "_blank" </w:instrText>
      </w:r>
      <w:r>
        <w:rPr>
          <w:rFonts w:ascii="Tahoma" w:hAnsi="Tahoma" w:cs="Tahoma"/>
          <w:color w:val="222222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color w:val="1155CC"/>
          <w:sz w:val="20"/>
          <w:szCs w:val="20"/>
        </w:rPr>
        <w:t>sekretar@saobteh.edu.rs</w:t>
      </w:r>
      <w:r>
        <w:rPr>
          <w:rFonts w:ascii="Tahoma" w:hAnsi="Tahoma" w:cs="Tahoma"/>
          <w:color w:val="222222"/>
          <w:sz w:val="20"/>
          <w:szCs w:val="20"/>
        </w:rPr>
        <w:fldChar w:fldCharType="end"/>
      </w:r>
      <w:r>
        <w:rPr>
          <w:rFonts w:ascii="Tahoma" w:hAnsi="Tahoma" w:cs="Tahoma"/>
          <w:color w:val="222222"/>
          <w:sz w:val="20"/>
          <w:szCs w:val="20"/>
        </w:rPr>
        <w:t>]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13. </w:t>
      </w:r>
      <w:proofErr w:type="spellStart"/>
      <w:proofErr w:type="gramStart"/>
      <w:r>
        <w:rPr>
          <w:rFonts w:ascii="Tahoma" w:hAnsi="Tahoma" w:cs="Tahoma"/>
          <w:color w:val="222222"/>
          <w:sz w:val="20"/>
          <w:szCs w:val="20"/>
        </w:rPr>
        <w:t>avgust</w:t>
      </w:r>
      <w:proofErr w:type="spellEnd"/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2015 12:46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To: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xxxxxxxxxxxxxxxxx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b/>
          <w:bCs/>
          <w:color w:val="222222"/>
          <w:sz w:val="20"/>
          <w:szCs w:val="20"/>
        </w:rPr>
        <w:t>Subject: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Одговор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на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питање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за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јавну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набавку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бр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. 2/2015</w:t>
      </w:r>
    </w:p>
    <w:p w:rsidR="00231CAA" w:rsidRPr="00231CAA" w:rsidRDefault="00231CAA" w:rsidP="00231CAA">
      <w:pPr>
        <w:shd w:val="clear" w:color="auto" w:fill="FFFFFF"/>
        <w:rPr>
          <w:rFonts w:ascii="Calibri" w:hAnsi="Calibri"/>
        </w:rPr>
      </w:pPr>
      <w:r w:rsidRPr="00231CAA">
        <w:rPr>
          <w:rFonts w:ascii="Calibri" w:hAnsi="Calibri"/>
          <w:lang/>
        </w:rPr>
        <w:t xml:space="preserve">Поштовани господине </w:t>
      </w:r>
      <w:r w:rsidRPr="00231CAA">
        <w:rPr>
          <w:rFonts w:ascii="Calibri" w:hAnsi="Calibri"/>
          <w:lang/>
        </w:rPr>
        <w:t>xxxxxxxxxxx</w:t>
      </w:r>
      <w:r>
        <w:rPr>
          <w:rFonts w:ascii="Calibri" w:hAnsi="Calibri"/>
          <w:lang/>
        </w:rPr>
        <w:t>xxx</w:t>
      </w:r>
      <w:r w:rsidRPr="00231CAA">
        <w:rPr>
          <w:rFonts w:ascii="Calibri" w:hAnsi="Calibri"/>
          <w:lang/>
        </w:rPr>
        <w:t>, </w:t>
      </w:r>
    </w:p>
    <w:p w:rsidR="00231CAA" w:rsidRPr="00231CAA" w:rsidRDefault="00231CAA" w:rsidP="00231CAA">
      <w:pPr>
        <w:shd w:val="clear" w:color="auto" w:fill="FFFFFF"/>
        <w:rPr>
          <w:rFonts w:ascii="Calibri" w:hAnsi="Calibri"/>
        </w:rPr>
      </w:pPr>
      <w:r w:rsidRPr="00231CAA">
        <w:rPr>
          <w:rFonts w:ascii="Calibri" w:hAnsi="Calibri"/>
          <w:lang/>
        </w:rPr>
        <w:t>Неопходно је да возило има фабрички уграђене све дупле команде (за спојницу, радну кочницу и за гас), као што је и прецизирано у Конкурсној документацији. </w:t>
      </w:r>
    </w:p>
    <w:p w:rsidR="00231CAA" w:rsidRPr="00231CAA" w:rsidRDefault="00231CAA" w:rsidP="00231CAA">
      <w:pPr>
        <w:shd w:val="clear" w:color="auto" w:fill="FFFFFF"/>
        <w:rPr>
          <w:rFonts w:ascii="Calibri" w:hAnsi="Calibri"/>
        </w:rPr>
      </w:pPr>
      <w:r w:rsidRPr="00231CAA">
        <w:rPr>
          <w:rFonts w:ascii="Calibri" w:hAnsi="Calibri"/>
          <w:lang/>
        </w:rPr>
        <w:t>С поштовањем, </w:t>
      </w:r>
    </w:p>
    <w:p w:rsidR="00231CAA" w:rsidRPr="00231CAA" w:rsidRDefault="00231CAA" w:rsidP="00231CAA">
      <w:pPr>
        <w:shd w:val="clear" w:color="auto" w:fill="FFFFFF"/>
        <w:rPr>
          <w:rFonts w:ascii="Calibri" w:hAnsi="Calibri"/>
        </w:rPr>
      </w:pPr>
      <w:r w:rsidRPr="00231CAA">
        <w:rPr>
          <w:rFonts w:ascii="Calibri" w:hAnsi="Calibri"/>
          <w:lang/>
        </w:rPr>
        <w:t>Комисија за јавну набавку  </w:t>
      </w:r>
    </w:p>
    <w:p w:rsidR="00880986" w:rsidRPr="00845F07" w:rsidRDefault="00880986" w:rsidP="00E4309F">
      <w:pPr>
        <w:spacing w:after="0" w:line="240" w:lineRule="auto"/>
      </w:pPr>
    </w:p>
    <w:sectPr w:rsidR="00880986" w:rsidRPr="00845F07" w:rsidSect="00F42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09F"/>
    <w:rsid w:val="001C6F16"/>
    <w:rsid w:val="002133D7"/>
    <w:rsid w:val="00231CAA"/>
    <w:rsid w:val="0026469B"/>
    <w:rsid w:val="00845F07"/>
    <w:rsid w:val="00880986"/>
    <w:rsid w:val="00BE2B1A"/>
    <w:rsid w:val="00E4309F"/>
    <w:rsid w:val="00F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309F"/>
  </w:style>
  <w:style w:type="character" w:styleId="Hyperlink">
    <w:name w:val="Hyperlink"/>
    <w:basedOn w:val="DefaultParagraphFont"/>
    <w:uiPriority w:val="99"/>
    <w:semiHidden/>
    <w:unhideWhenUsed/>
    <w:rsid w:val="00E430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1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77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7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@saobteh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HPEliteBook</dc:creator>
  <cp:lastModifiedBy>User</cp:lastModifiedBy>
  <cp:revision>3</cp:revision>
  <dcterms:created xsi:type="dcterms:W3CDTF">2015-08-13T10:49:00Z</dcterms:created>
  <dcterms:modified xsi:type="dcterms:W3CDTF">2015-08-13T10:52:00Z</dcterms:modified>
</cp:coreProperties>
</file>